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560F" w14:textId="77777777" w:rsidR="00EF1F40" w:rsidRPr="0044418F" w:rsidRDefault="00EF1F40" w:rsidP="00EF1F40">
      <w:pPr>
        <w:spacing w:after="160" w:line="259" w:lineRule="auto"/>
        <w:rPr>
          <w:rFonts w:ascii="Arial" w:hAnsi="Arial" w:cs="Arial"/>
          <w:b/>
          <w:i/>
          <w:sz w:val="22"/>
          <w:szCs w:val="22"/>
        </w:rPr>
      </w:pPr>
    </w:p>
    <w:p w14:paraId="53D56F90" w14:textId="28937EE0" w:rsidR="00EF1F40" w:rsidRPr="0044418F" w:rsidRDefault="00EF1F40" w:rsidP="00EF1F40">
      <w:pPr>
        <w:shd w:val="clear" w:color="auto" w:fill="FFFFFF"/>
        <w:spacing w:after="160"/>
        <w:jc w:val="center"/>
        <w:rPr>
          <w:rFonts w:ascii="Arial" w:hAnsi="Arial" w:cs="Arial"/>
          <w:b/>
          <w:bCs/>
          <w:color w:val="000000" w:themeColor="text1"/>
        </w:rPr>
      </w:pPr>
      <w:r w:rsidRPr="0044418F">
        <w:rPr>
          <w:rFonts w:ascii="Arial" w:hAnsi="Arial" w:cs="Arial"/>
          <w:b/>
          <w:bCs/>
          <w:color w:val="000000" w:themeColor="text1"/>
        </w:rPr>
        <w:t xml:space="preserve">The National Film and Video Foundation (NFVF) </w:t>
      </w:r>
      <w:r w:rsidR="00177C46">
        <w:rPr>
          <w:rFonts w:ascii="Arial" w:hAnsi="Arial" w:cs="Arial"/>
          <w:b/>
          <w:bCs/>
          <w:color w:val="000000" w:themeColor="text1"/>
        </w:rPr>
        <w:t>R</w:t>
      </w:r>
      <w:r w:rsidRPr="0044418F">
        <w:rPr>
          <w:rFonts w:ascii="Arial" w:hAnsi="Arial" w:cs="Arial"/>
          <w:b/>
          <w:bCs/>
          <w:color w:val="000000" w:themeColor="text1"/>
        </w:rPr>
        <w:t xml:space="preserve">eleases </w:t>
      </w:r>
      <w:r w:rsidR="00AC5E9B" w:rsidRPr="0044418F">
        <w:rPr>
          <w:rFonts w:ascii="Arial" w:hAnsi="Arial" w:cs="Arial"/>
          <w:b/>
          <w:bCs/>
          <w:color w:val="000000" w:themeColor="text1"/>
        </w:rPr>
        <w:t>February 2025</w:t>
      </w:r>
      <w:r w:rsidRPr="0044418F">
        <w:rPr>
          <w:rFonts w:ascii="Arial" w:hAnsi="Arial" w:cs="Arial"/>
          <w:b/>
          <w:bCs/>
          <w:color w:val="000000" w:themeColor="text1"/>
        </w:rPr>
        <w:t xml:space="preserve"> </w:t>
      </w:r>
      <w:r w:rsidR="00177C46">
        <w:rPr>
          <w:rFonts w:ascii="Arial" w:hAnsi="Arial" w:cs="Arial"/>
          <w:b/>
          <w:bCs/>
          <w:color w:val="000000" w:themeColor="text1"/>
        </w:rPr>
        <w:t>F</w:t>
      </w:r>
      <w:r w:rsidRPr="0044418F">
        <w:rPr>
          <w:rFonts w:ascii="Arial" w:hAnsi="Arial" w:cs="Arial"/>
          <w:b/>
          <w:bCs/>
          <w:color w:val="000000" w:themeColor="text1"/>
        </w:rPr>
        <w:t xml:space="preserve">unding </w:t>
      </w:r>
      <w:r w:rsidR="00177C46">
        <w:rPr>
          <w:rFonts w:ascii="Arial" w:hAnsi="Arial" w:cs="Arial"/>
          <w:b/>
          <w:bCs/>
          <w:color w:val="000000" w:themeColor="text1"/>
        </w:rPr>
        <w:t>A</w:t>
      </w:r>
      <w:r w:rsidRPr="0044418F">
        <w:rPr>
          <w:rFonts w:ascii="Arial" w:hAnsi="Arial" w:cs="Arial"/>
          <w:b/>
          <w:bCs/>
          <w:color w:val="000000" w:themeColor="text1"/>
        </w:rPr>
        <w:t>pprovals</w:t>
      </w:r>
    </w:p>
    <w:p w14:paraId="3E25D9BA" w14:textId="77777777" w:rsidR="00EF1F40" w:rsidRPr="0044418F" w:rsidRDefault="00EF1F40" w:rsidP="00EF1F40">
      <w:pPr>
        <w:shd w:val="clear" w:color="auto" w:fill="FFFFFF"/>
        <w:spacing w:after="160"/>
        <w:jc w:val="center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4D1E9C6C" w14:textId="1ECFF07F" w:rsidR="00EF1F40" w:rsidRPr="0044418F" w:rsidRDefault="00EF1F40" w:rsidP="00DE7088">
      <w:pPr>
        <w:shd w:val="clear" w:color="auto" w:fill="FFFFFF"/>
        <w:spacing w:after="160"/>
        <w:rPr>
          <w:rFonts w:ascii="Arial" w:hAnsi="Arial" w:cs="Arial"/>
          <w:color w:val="000000" w:themeColor="text1"/>
          <w:sz w:val="22"/>
          <w:szCs w:val="22"/>
        </w:rPr>
      </w:pPr>
      <w:r w:rsidRPr="0044418F">
        <w:rPr>
          <w:rFonts w:ascii="Arial" w:hAnsi="Arial" w:cs="Arial"/>
          <w:color w:val="000000" w:themeColor="text1"/>
          <w:sz w:val="22"/>
          <w:szCs w:val="22"/>
        </w:rPr>
        <w:t>The </w:t>
      </w:r>
      <w:r w:rsidRPr="0044418F">
        <w:rPr>
          <w:rFonts w:ascii="Arial" w:hAnsi="Arial" w:cs="Arial"/>
          <w:bCs/>
          <w:color w:val="000000" w:themeColor="text1"/>
          <w:sz w:val="22"/>
          <w:szCs w:val="22"/>
        </w:rPr>
        <w:t>National Film and Video Foundation </w:t>
      </w:r>
      <w:r w:rsidRPr="0044418F">
        <w:rPr>
          <w:rFonts w:ascii="Arial" w:hAnsi="Arial" w:cs="Arial"/>
          <w:color w:val="000000" w:themeColor="text1"/>
          <w:sz w:val="22"/>
          <w:szCs w:val="22"/>
        </w:rPr>
        <w:t xml:space="preserve">(NFVF), is pleased to announce the </w:t>
      </w:r>
      <w:r w:rsidR="00DE7088" w:rsidRPr="0044418F">
        <w:rPr>
          <w:rFonts w:ascii="Arial" w:hAnsi="Arial" w:cs="Arial"/>
          <w:color w:val="000000" w:themeColor="text1"/>
          <w:sz w:val="22"/>
          <w:szCs w:val="22"/>
        </w:rPr>
        <w:t xml:space="preserve">following </w:t>
      </w:r>
      <w:r w:rsidRPr="0044418F">
        <w:rPr>
          <w:rFonts w:ascii="Arial" w:hAnsi="Arial" w:cs="Arial"/>
          <w:color w:val="000000" w:themeColor="text1"/>
          <w:sz w:val="22"/>
          <w:szCs w:val="22"/>
        </w:rPr>
        <w:t>funding approvals</w:t>
      </w:r>
      <w:r w:rsidR="0044418F">
        <w:rPr>
          <w:rFonts w:ascii="Arial" w:hAnsi="Arial" w:cs="Arial"/>
          <w:color w:val="000000" w:themeColor="text1"/>
          <w:sz w:val="22"/>
          <w:szCs w:val="22"/>
        </w:rPr>
        <w:t xml:space="preserve"> for the financial 202</w:t>
      </w:r>
      <w:r w:rsidR="006842AB">
        <w:rPr>
          <w:rFonts w:ascii="Arial" w:hAnsi="Arial" w:cs="Arial"/>
          <w:color w:val="000000" w:themeColor="text1"/>
          <w:sz w:val="22"/>
          <w:szCs w:val="22"/>
        </w:rPr>
        <w:t>4</w:t>
      </w:r>
      <w:r w:rsidR="0044418F">
        <w:rPr>
          <w:rFonts w:ascii="Arial" w:hAnsi="Arial" w:cs="Arial"/>
          <w:color w:val="000000" w:themeColor="text1"/>
          <w:sz w:val="22"/>
          <w:szCs w:val="22"/>
        </w:rPr>
        <w:t>/2</w:t>
      </w:r>
      <w:r w:rsidR="006842AB">
        <w:rPr>
          <w:rFonts w:ascii="Arial" w:hAnsi="Arial" w:cs="Arial"/>
          <w:color w:val="000000" w:themeColor="text1"/>
          <w:sz w:val="22"/>
          <w:szCs w:val="22"/>
        </w:rPr>
        <w:t>5</w:t>
      </w:r>
      <w:r w:rsidR="00DE7088" w:rsidRPr="0044418F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2A63ABA2" w14:textId="5D14EFEA" w:rsidR="00EF1F40" w:rsidRPr="00AD7B29" w:rsidRDefault="004F32AB" w:rsidP="004F32AB">
      <w:pPr>
        <w:pStyle w:val="ListParagraph"/>
        <w:numPr>
          <w:ilvl w:val="0"/>
          <w:numId w:val="15"/>
        </w:numPr>
        <w:shd w:val="clear" w:color="auto" w:fill="FFFFFF"/>
        <w:spacing w:after="160"/>
        <w:rPr>
          <w:rFonts w:ascii="Arial" w:hAnsi="Arial" w:cs="Arial"/>
        </w:rPr>
      </w:pPr>
      <w:r w:rsidRPr="0044418F">
        <w:rPr>
          <w:rFonts w:ascii="Arial" w:hAnsi="Arial" w:cs="Arial"/>
        </w:rPr>
        <w:t xml:space="preserve">Not What Society Expects </w:t>
      </w:r>
    </w:p>
    <w:p w14:paraId="4CBC3BDE" w14:textId="3B761D5B" w:rsidR="00EF1F40" w:rsidRPr="0044418F" w:rsidRDefault="00EF1F40" w:rsidP="00EF1F40">
      <w:pPr>
        <w:spacing w:after="160"/>
        <w:ind w:left="360"/>
        <w:jc w:val="center"/>
        <w:outlineLvl w:val="0"/>
        <w:rPr>
          <w:rFonts w:ascii="Arial" w:hAnsi="Arial" w:cs="Arial"/>
          <w:b/>
          <w:color w:val="000000" w:themeColor="text1"/>
        </w:rPr>
      </w:pPr>
      <w:r w:rsidRPr="0044418F">
        <w:rPr>
          <w:rFonts w:ascii="Arial" w:hAnsi="Arial" w:cs="Arial"/>
          <w:b/>
          <w:color w:val="000000" w:themeColor="text1"/>
        </w:rPr>
        <w:t>FY 202</w:t>
      </w:r>
      <w:r w:rsidR="001C5820">
        <w:rPr>
          <w:rFonts w:ascii="Arial" w:hAnsi="Arial" w:cs="Arial"/>
          <w:b/>
          <w:color w:val="000000" w:themeColor="text1"/>
        </w:rPr>
        <w:t>4</w:t>
      </w:r>
      <w:r w:rsidRPr="0044418F">
        <w:rPr>
          <w:rFonts w:ascii="Arial" w:hAnsi="Arial" w:cs="Arial"/>
          <w:b/>
          <w:color w:val="000000" w:themeColor="text1"/>
        </w:rPr>
        <w:t>/2</w:t>
      </w:r>
      <w:r w:rsidR="001C5820">
        <w:rPr>
          <w:rFonts w:ascii="Arial" w:hAnsi="Arial" w:cs="Arial"/>
          <w:b/>
          <w:color w:val="000000" w:themeColor="text1"/>
        </w:rPr>
        <w:t>5</w:t>
      </w:r>
    </w:p>
    <w:p w14:paraId="6C51A191" w14:textId="4D0DF6FE" w:rsidR="00EF1F40" w:rsidRPr="0044418F" w:rsidRDefault="004F32AB" w:rsidP="00EF1F40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bookmarkStart w:id="0" w:name="_Hlk99449347"/>
      <w:bookmarkStart w:id="1" w:name="_Hlk158022677"/>
      <w:r w:rsidRPr="0044418F">
        <w:rPr>
          <w:rFonts w:ascii="Arial" w:hAnsi="Arial" w:cs="Arial"/>
          <w:b/>
          <w:sz w:val="22"/>
          <w:szCs w:val="22"/>
        </w:rPr>
        <w:t>NOT WHAT SOCIETY EXPECTS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538"/>
        <w:gridCol w:w="3121"/>
        <w:gridCol w:w="2071"/>
      </w:tblGrid>
      <w:tr w:rsidR="00EF1F40" w:rsidRPr="0044418F" w14:paraId="4260690F" w14:textId="77777777" w:rsidTr="004F32AB">
        <w:tc>
          <w:tcPr>
            <w:tcW w:w="1980" w:type="dxa"/>
          </w:tcPr>
          <w:bookmarkEnd w:id="0"/>
          <w:p w14:paraId="12B0236D" w14:textId="4E73DF08" w:rsidR="00EF1F40" w:rsidRPr="0044418F" w:rsidRDefault="00EF1F40" w:rsidP="0017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418F">
              <w:rPr>
                <w:rFonts w:ascii="Arial" w:hAnsi="Arial" w:cs="Arial"/>
                <w:b/>
                <w:sz w:val="22"/>
                <w:szCs w:val="22"/>
              </w:rPr>
              <w:t>Project Name</w:t>
            </w:r>
          </w:p>
        </w:tc>
        <w:tc>
          <w:tcPr>
            <w:tcW w:w="2538" w:type="dxa"/>
          </w:tcPr>
          <w:p w14:paraId="0A4BC7DF" w14:textId="4E40040E" w:rsidR="00EF1F40" w:rsidRPr="0044418F" w:rsidRDefault="00EF1F40" w:rsidP="0017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418F">
              <w:rPr>
                <w:rFonts w:ascii="Arial" w:hAnsi="Arial" w:cs="Arial"/>
                <w:b/>
                <w:sz w:val="22"/>
                <w:szCs w:val="22"/>
              </w:rPr>
              <w:t>Applicants Name</w:t>
            </w:r>
          </w:p>
        </w:tc>
        <w:tc>
          <w:tcPr>
            <w:tcW w:w="3121" w:type="dxa"/>
          </w:tcPr>
          <w:p w14:paraId="183F5D21" w14:textId="08E8783D" w:rsidR="00EF1F40" w:rsidRPr="0044418F" w:rsidRDefault="00EF1F40" w:rsidP="0017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418F">
              <w:rPr>
                <w:rFonts w:ascii="Arial" w:hAnsi="Arial" w:cs="Arial"/>
                <w:b/>
                <w:sz w:val="22"/>
                <w:szCs w:val="22"/>
              </w:rPr>
              <w:t>Production Company</w:t>
            </w:r>
          </w:p>
        </w:tc>
        <w:tc>
          <w:tcPr>
            <w:tcW w:w="2071" w:type="dxa"/>
          </w:tcPr>
          <w:p w14:paraId="51E4676C" w14:textId="595965E5" w:rsidR="00EF1F40" w:rsidRPr="0044418F" w:rsidRDefault="00EF1F40" w:rsidP="0017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418F">
              <w:rPr>
                <w:rFonts w:ascii="Arial" w:hAnsi="Arial" w:cs="Arial"/>
                <w:b/>
                <w:sz w:val="22"/>
                <w:szCs w:val="22"/>
              </w:rPr>
              <w:t>Amount Allocated</w:t>
            </w:r>
          </w:p>
        </w:tc>
      </w:tr>
      <w:tr w:rsidR="00EF1F40" w:rsidRPr="0044418F" w14:paraId="4B16F359" w14:textId="77777777" w:rsidTr="004F32AB">
        <w:trPr>
          <w:trHeight w:val="246"/>
        </w:trPr>
        <w:tc>
          <w:tcPr>
            <w:tcW w:w="1980" w:type="dxa"/>
          </w:tcPr>
          <w:p w14:paraId="07AB4197" w14:textId="3492F424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Chicken Head</w:t>
            </w:r>
          </w:p>
        </w:tc>
        <w:tc>
          <w:tcPr>
            <w:tcW w:w="2538" w:type="dxa"/>
          </w:tcPr>
          <w:p w14:paraId="4FFFE8DD" w14:textId="622890F5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Sithabile Mkhize</w:t>
            </w:r>
          </w:p>
        </w:tc>
        <w:tc>
          <w:tcPr>
            <w:tcW w:w="3121" w:type="dxa"/>
          </w:tcPr>
          <w:p w14:paraId="27954A2B" w14:textId="5FF9BF65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Handwritten Film t/as Handmade Films</w:t>
            </w:r>
          </w:p>
        </w:tc>
        <w:tc>
          <w:tcPr>
            <w:tcW w:w="2071" w:type="dxa"/>
          </w:tcPr>
          <w:p w14:paraId="254B0BF8" w14:textId="51731DFB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R250 000.00</w:t>
            </w:r>
          </w:p>
        </w:tc>
      </w:tr>
      <w:tr w:rsidR="00EF1F40" w:rsidRPr="0044418F" w14:paraId="5E7EAC01" w14:textId="77777777" w:rsidTr="004F32AB">
        <w:trPr>
          <w:trHeight w:val="246"/>
        </w:trPr>
        <w:tc>
          <w:tcPr>
            <w:tcW w:w="1980" w:type="dxa"/>
          </w:tcPr>
          <w:p w14:paraId="38E6D818" w14:textId="077EA636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This Ability</w:t>
            </w:r>
          </w:p>
        </w:tc>
        <w:tc>
          <w:tcPr>
            <w:tcW w:w="2538" w:type="dxa"/>
          </w:tcPr>
          <w:p w14:paraId="0AFCE012" w14:textId="085E1B72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Vicky Fourie</w:t>
            </w:r>
          </w:p>
        </w:tc>
        <w:tc>
          <w:tcPr>
            <w:tcW w:w="3121" w:type="dxa"/>
          </w:tcPr>
          <w:p w14:paraId="222CD3BB" w14:textId="6BEB39B8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4418F">
              <w:rPr>
                <w:rFonts w:ascii="Arial" w:hAnsi="Arial" w:cs="Arial"/>
                <w:sz w:val="22"/>
                <w:szCs w:val="22"/>
              </w:rPr>
              <w:t>Sacambaya</w:t>
            </w:r>
            <w:proofErr w:type="spellEnd"/>
            <w:r w:rsidRPr="0044418F">
              <w:rPr>
                <w:rFonts w:ascii="Arial" w:hAnsi="Arial" w:cs="Arial"/>
                <w:sz w:val="22"/>
                <w:szCs w:val="22"/>
              </w:rPr>
              <w:t xml:space="preserve"> Films</w:t>
            </w:r>
          </w:p>
        </w:tc>
        <w:tc>
          <w:tcPr>
            <w:tcW w:w="2071" w:type="dxa"/>
          </w:tcPr>
          <w:p w14:paraId="2CC36176" w14:textId="08BF274A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R250 000.00</w:t>
            </w:r>
          </w:p>
        </w:tc>
      </w:tr>
      <w:tr w:rsidR="00EF1F40" w:rsidRPr="0044418F" w14:paraId="46EC44A9" w14:textId="77777777" w:rsidTr="004F32AB">
        <w:trPr>
          <w:trHeight w:val="246"/>
        </w:trPr>
        <w:tc>
          <w:tcPr>
            <w:tcW w:w="1980" w:type="dxa"/>
          </w:tcPr>
          <w:p w14:paraId="3C998EC9" w14:textId="6AB43D5B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Cant You See</w:t>
            </w:r>
          </w:p>
        </w:tc>
        <w:tc>
          <w:tcPr>
            <w:tcW w:w="2538" w:type="dxa"/>
          </w:tcPr>
          <w:p w14:paraId="6A07887D" w14:textId="5871ACFB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Shakila Maharaj</w:t>
            </w:r>
          </w:p>
        </w:tc>
        <w:tc>
          <w:tcPr>
            <w:tcW w:w="3121" w:type="dxa"/>
          </w:tcPr>
          <w:p w14:paraId="3E0C0A96" w14:textId="582359DF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4418F">
              <w:rPr>
                <w:rFonts w:ascii="Arial" w:hAnsi="Arial" w:cs="Arial"/>
                <w:sz w:val="22"/>
                <w:szCs w:val="22"/>
              </w:rPr>
              <w:t>ShazaCin</w:t>
            </w:r>
            <w:proofErr w:type="spellEnd"/>
            <w:r w:rsidRPr="0044418F">
              <w:rPr>
                <w:rFonts w:ascii="Arial" w:hAnsi="Arial" w:cs="Arial"/>
                <w:sz w:val="22"/>
                <w:szCs w:val="22"/>
              </w:rPr>
              <w:t xml:space="preserve"> Accessible Media</w:t>
            </w:r>
          </w:p>
        </w:tc>
        <w:tc>
          <w:tcPr>
            <w:tcW w:w="2071" w:type="dxa"/>
          </w:tcPr>
          <w:p w14:paraId="6EFEFAE6" w14:textId="502F84B7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R250 000.00</w:t>
            </w:r>
          </w:p>
        </w:tc>
      </w:tr>
      <w:tr w:rsidR="00EF1F40" w:rsidRPr="0044418F" w14:paraId="18297AFE" w14:textId="77777777" w:rsidTr="004F32AB">
        <w:trPr>
          <w:trHeight w:val="246"/>
        </w:trPr>
        <w:tc>
          <w:tcPr>
            <w:tcW w:w="1980" w:type="dxa"/>
          </w:tcPr>
          <w:p w14:paraId="7112F204" w14:textId="41C83D1F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Unseen Strength</w:t>
            </w:r>
          </w:p>
        </w:tc>
        <w:tc>
          <w:tcPr>
            <w:tcW w:w="2538" w:type="dxa"/>
          </w:tcPr>
          <w:p w14:paraId="7EDB6F7F" w14:textId="16531CB5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4418F">
              <w:rPr>
                <w:rFonts w:ascii="Arial" w:hAnsi="Arial" w:cs="Arial"/>
                <w:sz w:val="22"/>
                <w:szCs w:val="22"/>
              </w:rPr>
              <w:t>Khutso</w:t>
            </w:r>
            <w:proofErr w:type="spellEnd"/>
            <w:r w:rsidRPr="0044418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4418F">
              <w:rPr>
                <w:rFonts w:ascii="Arial" w:hAnsi="Arial" w:cs="Arial"/>
                <w:sz w:val="22"/>
                <w:szCs w:val="22"/>
              </w:rPr>
              <w:t>Moleko</w:t>
            </w:r>
            <w:proofErr w:type="spellEnd"/>
          </w:p>
        </w:tc>
        <w:tc>
          <w:tcPr>
            <w:tcW w:w="3121" w:type="dxa"/>
          </w:tcPr>
          <w:p w14:paraId="435158A4" w14:textId="70B011DA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4418F">
              <w:rPr>
                <w:rFonts w:ascii="Arial" w:hAnsi="Arial" w:cs="Arial"/>
                <w:sz w:val="22"/>
                <w:szCs w:val="22"/>
              </w:rPr>
              <w:t>Kleko</w:t>
            </w:r>
            <w:proofErr w:type="spellEnd"/>
            <w:r w:rsidRPr="0044418F">
              <w:rPr>
                <w:rFonts w:ascii="Arial" w:hAnsi="Arial" w:cs="Arial"/>
                <w:sz w:val="22"/>
                <w:szCs w:val="22"/>
              </w:rPr>
              <w:t xml:space="preserve"> Creative</w:t>
            </w:r>
          </w:p>
        </w:tc>
        <w:tc>
          <w:tcPr>
            <w:tcW w:w="2071" w:type="dxa"/>
          </w:tcPr>
          <w:p w14:paraId="22C26F03" w14:textId="058B1831" w:rsidR="00EF1F40" w:rsidRPr="0044418F" w:rsidRDefault="004F32AB" w:rsidP="00177C46">
            <w:pPr>
              <w:rPr>
                <w:rFonts w:ascii="Arial" w:hAnsi="Arial" w:cs="Arial"/>
                <w:sz w:val="22"/>
                <w:szCs w:val="22"/>
              </w:rPr>
            </w:pPr>
            <w:r w:rsidRPr="0044418F">
              <w:rPr>
                <w:rFonts w:ascii="Arial" w:hAnsi="Arial" w:cs="Arial"/>
                <w:sz w:val="22"/>
                <w:szCs w:val="22"/>
              </w:rPr>
              <w:t>R250 000.00</w:t>
            </w:r>
          </w:p>
        </w:tc>
      </w:tr>
      <w:bookmarkEnd w:id="1"/>
    </w:tbl>
    <w:p w14:paraId="1F1F96FC" w14:textId="77777777" w:rsidR="00D742D2" w:rsidRPr="0044418F" w:rsidRDefault="00D742D2" w:rsidP="00D00CE0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D742D2" w:rsidRPr="0044418F" w:rsidSect="00636A73">
      <w:footerReference w:type="even" r:id="rId7"/>
      <w:footerReference w:type="default" r:id="rId8"/>
      <w:headerReference w:type="first" r:id="rId9"/>
      <w:footerReference w:type="first" r:id="rId10"/>
      <w:pgSz w:w="11909" w:h="16834" w:code="9"/>
      <w:pgMar w:top="628" w:right="929" w:bottom="1253" w:left="1260" w:header="426" w:footer="4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8ACC0" w14:textId="77777777" w:rsidR="00D72E11" w:rsidRDefault="00D72E11">
      <w:r>
        <w:separator/>
      </w:r>
    </w:p>
  </w:endnote>
  <w:endnote w:type="continuationSeparator" w:id="0">
    <w:p w14:paraId="45CB209B" w14:textId="77777777" w:rsidR="00D72E11" w:rsidRDefault="00D72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15C02" w14:textId="5809DD39" w:rsidR="00597B37" w:rsidRDefault="00AE7EFB" w:rsidP="007854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97B3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42D2">
      <w:rPr>
        <w:rStyle w:val="PageNumber"/>
        <w:noProof/>
      </w:rPr>
      <w:t>2</w:t>
    </w:r>
    <w:r>
      <w:rPr>
        <w:rStyle w:val="PageNumber"/>
      </w:rPr>
      <w:fldChar w:fldCharType="end"/>
    </w:r>
  </w:p>
  <w:p w14:paraId="0D5365C3" w14:textId="77777777" w:rsidR="00597B37" w:rsidRDefault="00597B37" w:rsidP="000C25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B531C" w14:textId="77777777" w:rsidR="00597B37" w:rsidRDefault="00AE7EFB" w:rsidP="007854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97B3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597C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90072D" w14:textId="77777777" w:rsidR="00597B37" w:rsidRDefault="00597B37" w:rsidP="000C258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42955" w14:textId="77777777" w:rsidR="004F32AB" w:rsidRPr="00C31D0D" w:rsidRDefault="004F32AB" w:rsidP="004F32AB">
    <w:pPr>
      <w:tabs>
        <w:tab w:val="center" w:pos="4320"/>
        <w:tab w:val="right" w:pos="8640"/>
      </w:tabs>
      <w:ind w:right="360"/>
      <w:rPr>
        <w:rFonts w:ascii="Arial" w:hAnsi="Arial" w:cs="Arial"/>
        <w:spacing w:val="-5"/>
        <w:sz w:val="16"/>
        <w:szCs w:val="16"/>
      </w:rPr>
    </w:pPr>
    <w:r w:rsidRPr="00C31D0D">
      <w:rPr>
        <w:rFonts w:ascii="Arial" w:hAnsi="Arial" w:cs="Arial"/>
        <w:spacing w:val="-5"/>
        <w:sz w:val="16"/>
        <w:szCs w:val="16"/>
      </w:rPr>
      <w:t xml:space="preserve">                                                                                        </w:t>
    </w:r>
    <w:r w:rsidRPr="00C31D0D">
      <w:rPr>
        <w:rFonts w:ascii="Arial" w:hAnsi="Arial" w:cs="Arial"/>
        <w:spacing w:val="-5"/>
        <w:sz w:val="16"/>
        <w:szCs w:val="16"/>
      </w:rPr>
      <w:t>87 Central Street, Houghton, 2198, South Africa</w:t>
    </w:r>
  </w:p>
  <w:p w14:paraId="3F728289" w14:textId="77777777" w:rsidR="004F32AB" w:rsidRPr="00C31D0D" w:rsidRDefault="004F32AB" w:rsidP="004F32AB">
    <w:pPr>
      <w:tabs>
        <w:tab w:val="left" w:pos="3119"/>
        <w:tab w:val="center" w:pos="4320"/>
        <w:tab w:val="right" w:pos="8640"/>
      </w:tabs>
      <w:ind w:left="835"/>
      <w:rPr>
        <w:rFonts w:ascii="Arial" w:hAnsi="Arial" w:cs="Arial"/>
        <w:spacing w:val="-5"/>
        <w:sz w:val="16"/>
        <w:szCs w:val="16"/>
      </w:rPr>
    </w:pPr>
    <w:r w:rsidRPr="00C31D0D">
      <w:rPr>
        <w:rFonts w:ascii="Arial" w:hAnsi="Arial" w:cs="Arial"/>
        <w:spacing w:val="-5"/>
        <w:sz w:val="16"/>
        <w:szCs w:val="16"/>
      </w:rPr>
      <w:tab/>
      <w:t xml:space="preserve">         Private Bag X04, Northlands, 2116, South Africa</w:t>
    </w:r>
  </w:p>
  <w:p w14:paraId="2706A7C0" w14:textId="77777777" w:rsidR="004F32AB" w:rsidRPr="00C31D0D" w:rsidRDefault="004F32AB" w:rsidP="004F32AB">
    <w:pPr>
      <w:tabs>
        <w:tab w:val="center" w:pos="4320"/>
        <w:tab w:val="right" w:pos="8640"/>
      </w:tabs>
      <w:ind w:left="835"/>
      <w:jc w:val="center"/>
      <w:rPr>
        <w:rFonts w:ascii="Arial" w:hAnsi="Arial" w:cs="Arial"/>
        <w:spacing w:val="-5"/>
        <w:sz w:val="16"/>
        <w:szCs w:val="16"/>
      </w:rPr>
    </w:pPr>
    <w:r w:rsidRPr="00C31D0D">
      <w:rPr>
        <w:rFonts w:ascii="Arial" w:hAnsi="Arial" w:cs="Arial"/>
        <w:spacing w:val="-5"/>
        <w:sz w:val="16"/>
        <w:szCs w:val="16"/>
      </w:rPr>
      <w:t xml:space="preserve">Tel: +27 11 483 0880 Fax: +27 11 483 0881 Email: </w:t>
    </w:r>
    <w:hyperlink r:id="rId1" w:history="1">
      <w:r w:rsidRPr="00C31D0D">
        <w:rPr>
          <w:rFonts w:ascii="Arial" w:hAnsi="Arial" w:cs="Arial"/>
          <w:color w:val="0000FF"/>
          <w:spacing w:val="-5"/>
          <w:sz w:val="16"/>
          <w:szCs w:val="16"/>
          <w:u w:val="single"/>
        </w:rPr>
        <w:t>info@nfvf.co.za</w:t>
      </w:r>
    </w:hyperlink>
    <w:r w:rsidRPr="00C31D0D">
      <w:rPr>
        <w:rFonts w:ascii="Arial" w:hAnsi="Arial" w:cs="Arial"/>
        <w:spacing w:val="-5"/>
        <w:sz w:val="16"/>
        <w:szCs w:val="16"/>
      </w:rPr>
      <w:t xml:space="preserve">  Website: </w:t>
    </w:r>
    <w:hyperlink r:id="rId2" w:history="1">
      <w:r w:rsidRPr="00C31D0D">
        <w:rPr>
          <w:rFonts w:ascii="Arial" w:hAnsi="Arial" w:cs="Arial"/>
          <w:color w:val="0000FF"/>
          <w:spacing w:val="-5"/>
          <w:sz w:val="16"/>
          <w:szCs w:val="16"/>
          <w:u w:val="single"/>
        </w:rPr>
        <w:t>www.nfvf.co.za</w:t>
      </w:r>
    </w:hyperlink>
  </w:p>
  <w:p w14:paraId="455E2C65" w14:textId="77777777" w:rsidR="004F32AB" w:rsidRPr="00C31D0D" w:rsidRDefault="004F32AB" w:rsidP="004F32AB">
    <w:pPr>
      <w:tabs>
        <w:tab w:val="center" w:pos="4320"/>
        <w:tab w:val="right" w:pos="8640"/>
      </w:tabs>
      <w:rPr>
        <w:rFonts w:ascii="Arial" w:hAnsi="Arial" w:cs="Arial"/>
        <w:spacing w:val="-5"/>
        <w:sz w:val="16"/>
        <w:szCs w:val="16"/>
      </w:rPr>
    </w:pPr>
  </w:p>
  <w:p w14:paraId="48D9E8A5" w14:textId="77777777" w:rsidR="004F32AB" w:rsidRPr="00C31D0D" w:rsidRDefault="004F32AB" w:rsidP="004F32AB">
    <w:pPr>
      <w:tabs>
        <w:tab w:val="center" w:pos="4320"/>
        <w:tab w:val="right" w:pos="8640"/>
      </w:tabs>
      <w:ind w:left="835" w:firstLine="16"/>
      <w:jc w:val="center"/>
      <w:rPr>
        <w:rFonts w:ascii="Arial" w:hAnsi="Arial" w:cs="Arial"/>
        <w:spacing w:val="-5"/>
        <w:sz w:val="16"/>
        <w:szCs w:val="16"/>
      </w:rPr>
    </w:pPr>
    <w:r w:rsidRPr="00C31D0D">
      <w:rPr>
        <w:rFonts w:ascii="Arial" w:hAnsi="Arial" w:cs="Arial"/>
        <w:spacing w:val="-5"/>
        <w:sz w:val="16"/>
        <w:szCs w:val="16"/>
      </w:rPr>
      <w:t xml:space="preserve">Councillors: </w:t>
    </w:r>
  </w:p>
  <w:p w14:paraId="6ABEE67E" w14:textId="77777777" w:rsidR="004F32AB" w:rsidRDefault="004F32AB" w:rsidP="004F32AB">
    <w:pPr>
      <w:tabs>
        <w:tab w:val="center" w:pos="4320"/>
        <w:tab w:val="right" w:pos="8640"/>
      </w:tabs>
      <w:ind w:left="835" w:firstLine="16"/>
      <w:jc w:val="center"/>
      <w:rPr>
        <w:rFonts w:ascii="Arial" w:hAnsi="Arial" w:cs="Arial"/>
        <w:spacing w:val="-5"/>
        <w:sz w:val="16"/>
        <w:szCs w:val="16"/>
      </w:rPr>
    </w:pPr>
    <w:r w:rsidRPr="00C31D0D">
      <w:rPr>
        <w:rFonts w:ascii="Arial" w:hAnsi="Arial" w:cs="Arial"/>
        <w:spacing w:val="-5"/>
        <w:sz w:val="16"/>
        <w:szCs w:val="16"/>
      </w:rPr>
      <w:t xml:space="preserve">Ms. Saudah Hamid (Chairperson); </w:t>
    </w:r>
    <w:r w:rsidRPr="00C31D0D">
      <w:rPr>
        <w:rFonts w:ascii="Arial" w:hAnsi="Arial" w:cs="Arial"/>
        <w:sz w:val="16"/>
        <w:szCs w:val="16"/>
      </w:rPr>
      <w:t>Ms. Andrea Gordon</w:t>
    </w:r>
    <w:r w:rsidRPr="00C31D0D">
      <w:rPr>
        <w:rFonts w:ascii="Arial" w:hAnsi="Arial" w:cs="Arial"/>
        <w:spacing w:val="-5"/>
        <w:sz w:val="16"/>
        <w:szCs w:val="16"/>
      </w:rPr>
      <w:t>; Mr. Simon Clarke; M</w:t>
    </w:r>
    <w:r>
      <w:rPr>
        <w:rFonts w:ascii="Arial" w:hAnsi="Arial" w:cs="Arial"/>
        <w:spacing w:val="-5"/>
        <w:sz w:val="16"/>
        <w:szCs w:val="16"/>
      </w:rPr>
      <w:t>s</w:t>
    </w:r>
    <w:r w:rsidRPr="00C31D0D">
      <w:rPr>
        <w:rFonts w:ascii="Arial" w:hAnsi="Arial" w:cs="Arial"/>
        <w:spacing w:val="-5"/>
        <w:sz w:val="16"/>
        <w:szCs w:val="16"/>
      </w:rPr>
      <w:t>. Omphemetse Mokgosi;</w:t>
    </w:r>
    <w:r>
      <w:rPr>
        <w:rFonts w:ascii="Arial" w:hAnsi="Arial" w:cs="Arial"/>
        <w:spacing w:val="-5"/>
        <w:sz w:val="16"/>
        <w:szCs w:val="16"/>
      </w:rPr>
      <w:t xml:space="preserve"> </w:t>
    </w:r>
    <w:r w:rsidRPr="00C31D0D">
      <w:rPr>
        <w:rFonts w:ascii="Arial" w:hAnsi="Arial" w:cs="Arial"/>
        <w:spacing w:val="-5"/>
        <w:sz w:val="16"/>
        <w:szCs w:val="16"/>
      </w:rPr>
      <w:t xml:space="preserve">Mr. Tony Ferreira; </w:t>
    </w:r>
  </w:p>
  <w:p w14:paraId="389D66D6" w14:textId="77777777" w:rsidR="004F32AB" w:rsidRPr="00C31D0D" w:rsidRDefault="004F32AB" w:rsidP="004F32AB">
    <w:pPr>
      <w:tabs>
        <w:tab w:val="center" w:pos="4320"/>
        <w:tab w:val="right" w:pos="8640"/>
      </w:tabs>
      <w:ind w:left="835" w:firstLine="16"/>
      <w:jc w:val="center"/>
      <w:rPr>
        <w:rFonts w:ascii="Arial" w:hAnsi="Arial" w:cs="Arial"/>
        <w:spacing w:val="-5"/>
        <w:sz w:val="16"/>
        <w:szCs w:val="16"/>
      </w:rPr>
    </w:pPr>
    <w:r w:rsidRPr="00C31D0D">
      <w:rPr>
        <w:rFonts w:ascii="Arial" w:hAnsi="Arial" w:cs="Arial"/>
        <w:spacing w:val="-5"/>
        <w:sz w:val="16"/>
        <w:szCs w:val="16"/>
      </w:rPr>
      <w:t xml:space="preserve">Mr. Leon van Nierop; Mr. Mthokozisi Radebe; Ms. Siphosethu Mtamzeli: Mr. Chad Louw; Ms. Nondumiso Madlala; </w:t>
    </w:r>
  </w:p>
  <w:p w14:paraId="097EEB46" w14:textId="77777777" w:rsidR="004F32AB" w:rsidRDefault="004F32AB" w:rsidP="004F32AB">
    <w:pPr>
      <w:tabs>
        <w:tab w:val="center" w:pos="4320"/>
        <w:tab w:val="right" w:pos="8640"/>
      </w:tabs>
      <w:ind w:left="835" w:firstLine="16"/>
      <w:jc w:val="center"/>
      <w:rPr>
        <w:rFonts w:ascii="Arial" w:hAnsi="Arial" w:cs="Arial"/>
        <w:spacing w:val="-5"/>
        <w:sz w:val="16"/>
        <w:szCs w:val="16"/>
      </w:rPr>
    </w:pPr>
    <w:r w:rsidRPr="00C31D0D">
      <w:rPr>
        <w:rFonts w:ascii="Arial" w:hAnsi="Arial" w:cs="Arial"/>
        <w:spacing w:val="-5"/>
        <w:sz w:val="16"/>
        <w:szCs w:val="16"/>
      </w:rPr>
      <w:t>Mr. Sydney James; Ms. Nobuntu Dubazana; Mr. Yazeed Kamaldien;</w:t>
    </w:r>
  </w:p>
  <w:p w14:paraId="65149380" w14:textId="77777777" w:rsidR="004F32AB" w:rsidRPr="00C31D0D" w:rsidRDefault="004F32AB" w:rsidP="004F32AB">
    <w:pPr>
      <w:tabs>
        <w:tab w:val="center" w:pos="4320"/>
        <w:tab w:val="right" w:pos="8640"/>
      </w:tabs>
      <w:ind w:left="835" w:firstLine="16"/>
      <w:jc w:val="center"/>
      <w:rPr>
        <w:rFonts w:ascii="Arial" w:hAnsi="Arial" w:cs="Arial"/>
        <w:spacing w:val="-5"/>
        <w:sz w:val="16"/>
        <w:szCs w:val="16"/>
      </w:rPr>
    </w:pPr>
  </w:p>
  <w:p w14:paraId="616B82BE" w14:textId="77777777" w:rsidR="004F32AB" w:rsidRPr="00C31D0D" w:rsidRDefault="004F32AB" w:rsidP="004F32AB">
    <w:pPr>
      <w:pStyle w:val="Footer"/>
      <w:jc w:val="center"/>
      <w:rPr>
        <w:rFonts w:ascii="Arial" w:hAnsi="Arial" w:cs="Arial"/>
        <w:sz w:val="16"/>
        <w:szCs w:val="16"/>
      </w:rPr>
    </w:pPr>
    <w:r w:rsidRPr="00C31D0D">
      <w:rPr>
        <w:rFonts w:ascii="Arial" w:hAnsi="Arial" w:cs="Arial"/>
        <w:sz w:val="16"/>
        <w:szCs w:val="16"/>
      </w:rPr>
      <w:t xml:space="preserve">                Acting Chief Executive Officer: </w:t>
    </w:r>
    <w:r>
      <w:rPr>
        <w:rFonts w:ascii="Arial" w:hAnsi="Arial" w:cs="Arial"/>
        <w:sz w:val="16"/>
        <w:szCs w:val="16"/>
      </w:rPr>
      <w:t>Ms. Abigail Thulare</w:t>
    </w:r>
  </w:p>
  <w:p w14:paraId="071DFCBA" w14:textId="77777777" w:rsidR="00A46173" w:rsidRPr="00D742D2" w:rsidRDefault="00A46173" w:rsidP="00A46173">
    <w:pPr>
      <w:pStyle w:val="Footer"/>
      <w:rPr>
        <w:rFonts w:ascii="Arial" w:hAnsi="Arial" w:cs="Arial"/>
        <w:sz w:val="16"/>
        <w:szCs w:val="16"/>
      </w:rPr>
    </w:pPr>
  </w:p>
  <w:p w14:paraId="5800899A" w14:textId="557ED464" w:rsidR="00D6217F" w:rsidRPr="00D742D2" w:rsidRDefault="00D6217F" w:rsidP="00AD7CE6">
    <w:pPr>
      <w:tabs>
        <w:tab w:val="center" w:pos="4320"/>
        <w:tab w:val="right" w:pos="8640"/>
      </w:tabs>
      <w:ind w:right="360"/>
      <w:rPr>
        <w:rFonts w:ascii="Arial" w:hAnsi="Arial" w:cs="Arial"/>
        <w:spacing w:val="-5"/>
        <w:sz w:val="16"/>
        <w:szCs w:val="16"/>
      </w:rPr>
    </w:pPr>
  </w:p>
  <w:p w14:paraId="7069A226" w14:textId="4D376701" w:rsidR="00D6217F" w:rsidRPr="00D742D2" w:rsidRDefault="00D6217F">
    <w:pPr>
      <w:pStyle w:val="Footer"/>
      <w:rPr>
        <w:rFonts w:ascii="Arial" w:hAnsi="Arial" w:cs="Arial"/>
        <w:sz w:val="16"/>
        <w:szCs w:val="16"/>
      </w:rPr>
    </w:pPr>
  </w:p>
  <w:p w14:paraId="5EE03266" w14:textId="6C4A108B" w:rsidR="001870AC" w:rsidRPr="002F5D61" w:rsidRDefault="001870AC" w:rsidP="002F5D61">
    <w:pPr>
      <w:tabs>
        <w:tab w:val="center" w:pos="4320"/>
        <w:tab w:val="right" w:pos="8640"/>
      </w:tabs>
      <w:ind w:left="835" w:firstLine="16"/>
      <w:jc w:val="center"/>
      <w:rPr>
        <w:rFonts w:ascii="Calibri" w:hAnsi="Calibri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6A14B" w14:textId="77777777" w:rsidR="00D72E11" w:rsidRDefault="00D72E11">
      <w:r>
        <w:separator/>
      </w:r>
    </w:p>
  </w:footnote>
  <w:footnote w:type="continuationSeparator" w:id="0">
    <w:p w14:paraId="3F0D71E8" w14:textId="77777777" w:rsidR="00D72E11" w:rsidRDefault="00D72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D731" w14:textId="17523460" w:rsidR="008E078C" w:rsidRDefault="00436478" w:rsidP="008E078C">
    <w:pPr>
      <w:pStyle w:val="Header"/>
      <w:jc w:val="center"/>
    </w:pPr>
    <w:r>
      <w:rPr>
        <w:b/>
        <w:noProof/>
        <w:sz w:val="28"/>
        <w:szCs w:val="28"/>
        <w:lang w:eastAsia="en-ZA"/>
      </w:rPr>
      <w:drawing>
        <wp:inline distT="0" distB="0" distL="0" distR="0" wp14:anchorId="47B006A4" wp14:editId="46FB8B28">
          <wp:extent cx="1888502" cy="169144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962" cy="1698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EE4C0B" w14:textId="77777777" w:rsidR="008E078C" w:rsidRDefault="008E078C" w:rsidP="00034BB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AED"/>
    <w:multiLevelType w:val="hybridMultilevel"/>
    <w:tmpl w:val="E78A5ABC"/>
    <w:lvl w:ilvl="0" w:tplc="F4E6B6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34AE"/>
    <w:multiLevelType w:val="hybridMultilevel"/>
    <w:tmpl w:val="4684A3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A51E7"/>
    <w:multiLevelType w:val="hybridMultilevel"/>
    <w:tmpl w:val="078026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212DF"/>
    <w:multiLevelType w:val="multilevel"/>
    <w:tmpl w:val="A628E40E"/>
    <w:lvl w:ilvl="0">
      <w:start w:val="1"/>
      <w:numFmt w:val="decimal"/>
      <w:pStyle w:val="BGHeading1AltQ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GHeading2AltA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pStyle w:val="BGHeading3AltZ"/>
      <w:lvlText w:val="%1.%2.%3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pStyle w:val="BGHeading4AltX"/>
      <w:lvlText w:val="%1.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pStyle w:val="BGHeading5AltC"/>
      <w:lvlText w:val="%1.%2.%3.%4.%5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5">
      <w:start w:val="1"/>
      <w:numFmt w:val="decimal"/>
      <w:pStyle w:val="BGHeading6AltV"/>
      <w:lvlText w:val="%1.%2.%3.%4.%5.%6"/>
      <w:lvlJc w:val="left"/>
      <w:pPr>
        <w:tabs>
          <w:tab w:val="num" w:pos="4321"/>
        </w:tabs>
        <w:ind w:left="4321" w:hanging="43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hint="default"/>
      </w:rPr>
    </w:lvl>
  </w:abstractNum>
  <w:abstractNum w:abstractNumId="4" w15:restartNumberingAfterBreak="0">
    <w:nsid w:val="13C40687"/>
    <w:multiLevelType w:val="hybridMultilevel"/>
    <w:tmpl w:val="2960C424"/>
    <w:lvl w:ilvl="0" w:tplc="4F70F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E3AA2"/>
    <w:multiLevelType w:val="multilevel"/>
    <w:tmpl w:val="55A06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6" w15:restartNumberingAfterBreak="0">
    <w:nsid w:val="2A717694"/>
    <w:multiLevelType w:val="hybridMultilevel"/>
    <w:tmpl w:val="F394333C"/>
    <w:lvl w:ilvl="0" w:tplc="0EAAF23E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B17F40"/>
    <w:multiLevelType w:val="hybridMultilevel"/>
    <w:tmpl w:val="144E37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86ED9"/>
    <w:multiLevelType w:val="hybridMultilevel"/>
    <w:tmpl w:val="ED5CA7A4"/>
    <w:lvl w:ilvl="0" w:tplc="278EC8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C7943"/>
    <w:multiLevelType w:val="hybridMultilevel"/>
    <w:tmpl w:val="03B80240"/>
    <w:lvl w:ilvl="0" w:tplc="1C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0" w15:restartNumberingAfterBreak="0">
    <w:nsid w:val="57366DE6"/>
    <w:multiLevelType w:val="multilevel"/>
    <w:tmpl w:val="D012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632B8F"/>
    <w:multiLevelType w:val="hybridMultilevel"/>
    <w:tmpl w:val="886CF8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F61BAF"/>
    <w:multiLevelType w:val="hybridMultilevel"/>
    <w:tmpl w:val="898AE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96B7A"/>
    <w:multiLevelType w:val="hybridMultilevel"/>
    <w:tmpl w:val="0E2282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5F0B11"/>
    <w:multiLevelType w:val="hybridMultilevel"/>
    <w:tmpl w:val="A34880E8"/>
    <w:lvl w:ilvl="0" w:tplc="88081E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4997">
    <w:abstractNumId w:val="12"/>
  </w:num>
  <w:num w:numId="2" w16cid:durableId="1674987691">
    <w:abstractNumId w:val="11"/>
  </w:num>
  <w:num w:numId="3" w16cid:durableId="2053075174">
    <w:abstractNumId w:val="7"/>
  </w:num>
  <w:num w:numId="4" w16cid:durableId="32258905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31417336">
    <w:abstractNumId w:val="0"/>
  </w:num>
  <w:num w:numId="6" w16cid:durableId="1042554735">
    <w:abstractNumId w:val="8"/>
  </w:num>
  <w:num w:numId="7" w16cid:durableId="2105763271">
    <w:abstractNumId w:val="6"/>
  </w:num>
  <w:num w:numId="8" w16cid:durableId="1965695036">
    <w:abstractNumId w:val="5"/>
  </w:num>
  <w:num w:numId="9" w16cid:durableId="1142191450">
    <w:abstractNumId w:val="3"/>
  </w:num>
  <w:num w:numId="10" w16cid:durableId="1740443893">
    <w:abstractNumId w:val="1"/>
  </w:num>
  <w:num w:numId="11" w16cid:durableId="1780029018">
    <w:abstractNumId w:val="2"/>
  </w:num>
  <w:num w:numId="12" w16cid:durableId="284510444">
    <w:abstractNumId w:val="9"/>
  </w:num>
  <w:num w:numId="13" w16cid:durableId="692002563">
    <w:abstractNumId w:val="10"/>
  </w:num>
  <w:num w:numId="14" w16cid:durableId="639119646">
    <w:abstractNumId w:val="4"/>
  </w:num>
  <w:num w:numId="15" w16cid:durableId="5956731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MDMyNTQ1MTM3MzNV0lEKTi0uzszPAykwrwUA7rJ1zywAAAA="/>
  </w:docVars>
  <w:rsids>
    <w:rsidRoot w:val="00571577"/>
    <w:rsid w:val="00012B1D"/>
    <w:rsid w:val="00034BB7"/>
    <w:rsid w:val="00042350"/>
    <w:rsid w:val="00055E55"/>
    <w:rsid w:val="0007431F"/>
    <w:rsid w:val="00090119"/>
    <w:rsid w:val="00097367"/>
    <w:rsid w:val="000A6A0C"/>
    <w:rsid w:val="000C173D"/>
    <w:rsid w:val="000C2583"/>
    <w:rsid w:val="000C7693"/>
    <w:rsid w:val="000C7CCA"/>
    <w:rsid w:val="000D007B"/>
    <w:rsid w:val="000F5497"/>
    <w:rsid w:val="000F666D"/>
    <w:rsid w:val="001128E8"/>
    <w:rsid w:val="001374D7"/>
    <w:rsid w:val="00143B9A"/>
    <w:rsid w:val="00145308"/>
    <w:rsid w:val="00153DED"/>
    <w:rsid w:val="00166D4D"/>
    <w:rsid w:val="00177C46"/>
    <w:rsid w:val="00180500"/>
    <w:rsid w:val="001870AC"/>
    <w:rsid w:val="001878D1"/>
    <w:rsid w:val="001A3855"/>
    <w:rsid w:val="001B642A"/>
    <w:rsid w:val="001C2ABE"/>
    <w:rsid w:val="001C5820"/>
    <w:rsid w:val="001D1250"/>
    <w:rsid w:val="001D66D4"/>
    <w:rsid w:val="001F360A"/>
    <w:rsid w:val="0022405F"/>
    <w:rsid w:val="002241E4"/>
    <w:rsid w:val="00226521"/>
    <w:rsid w:val="00255BBE"/>
    <w:rsid w:val="00262DCB"/>
    <w:rsid w:val="00263DFD"/>
    <w:rsid w:val="00272CDE"/>
    <w:rsid w:val="002D6459"/>
    <w:rsid w:val="002F5D61"/>
    <w:rsid w:val="00312CDC"/>
    <w:rsid w:val="00315EB0"/>
    <w:rsid w:val="003218DC"/>
    <w:rsid w:val="00321E06"/>
    <w:rsid w:val="003728E5"/>
    <w:rsid w:val="0037619B"/>
    <w:rsid w:val="003A6BF6"/>
    <w:rsid w:val="003A7B33"/>
    <w:rsid w:val="003B71C4"/>
    <w:rsid w:val="003F7853"/>
    <w:rsid w:val="004256FD"/>
    <w:rsid w:val="00433A2F"/>
    <w:rsid w:val="00436478"/>
    <w:rsid w:val="0044418F"/>
    <w:rsid w:val="004608A8"/>
    <w:rsid w:val="004642B0"/>
    <w:rsid w:val="00474F34"/>
    <w:rsid w:val="00483EA5"/>
    <w:rsid w:val="00496921"/>
    <w:rsid w:val="00497B0D"/>
    <w:rsid w:val="004A40DB"/>
    <w:rsid w:val="004A436B"/>
    <w:rsid w:val="004F22FA"/>
    <w:rsid w:val="004F32AB"/>
    <w:rsid w:val="00507E7B"/>
    <w:rsid w:val="0051015C"/>
    <w:rsid w:val="00542D51"/>
    <w:rsid w:val="00544662"/>
    <w:rsid w:val="00544901"/>
    <w:rsid w:val="005561E3"/>
    <w:rsid w:val="00571577"/>
    <w:rsid w:val="00572645"/>
    <w:rsid w:val="005852AA"/>
    <w:rsid w:val="005870F7"/>
    <w:rsid w:val="00591D06"/>
    <w:rsid w:val="00594CD6"/>
    <w:rsid w:val="00597B37"/>
    <w:rsid w:val="005D3E24"/>
    <w:rsid w:val="005F7B8C"/>
    <w:rsid w:val="00603021"/>
    <w:rsid w:val="00604401"/>
    <w:rsid w:val="00605059"/>
    <w:rsid w:val="00605827"/>
    <w:rsid w:val="00611D52"/>
    <w:rsid w:val="00613DD5"/>
    <w:rsid w:val="00623252"/>
    <w:rsid w:val="00625D49"/>
    <w:rsid w:val="00636A73"/>
    <w:rsid w:val="00653D1A"/>
    <w:rsid w:val="00655BE8"/>
    <w:rsid w:val="00664C77"/>
    <w:rsid w:val="00666E2B"/>
    <w:rsid w:val="00667481"/>
    <w:rsid w:val="00677F9D"/>
    <w:rsid w:val="00683F8F"/>
    <w:rsid w:val="006842AB"/>
    <w:rsid w:val="00696661"/>
    <w:rsid w:val="006A7111"/>
    <w:rsid w:val="006B3860"/>
    <w:rsid w:val="006C6790"/>
    <w:rsid w:val="00703742"/>
    <w:rsid w:val="00705184"/>
    <w:rsid w:val="00730101"/>
    <w:rsid w:val="00740932"/>
    <w:rsid w:val="00757C36"/>
    <w:rsid w:val="007854C8"/>
    <w:rsid w:val="00792A5E"/>
    <w:rsid w:val="007B6EC6"/>
    <w:rsid w:val="007F7143"/>
    <w:rsid w:val="0081411D"/>
    <w:rsid w:val="008475E7"/>
    <w:rsid w:val="0084783E"/>
    <w:rsid w:val="00862DDB"/>
    <w:rsid w:val="0088269F"/>
    <w:rsid w:val="00884776"/>
    <w:rsid w:val="008A0CB6"/>
    <w:rsid w:val="008A3513"/>
    <w:rsid w:val="008B6D9E"/>
    <w:rsid w:val="008D46E1"/>
    <w:rsid w:val="008D4E03"/>
    <w:rsid w:val="008E078C"/>
    <w:rsid w:val="008F0F10"/>
    <w:rsid w:val="008F27FC"/>
    <w:rsid w:val="008F7E71"/>
    <w:rsid w:val="009039BE"/>
    <w:rsid w:val="00936A32"/>
    <w:rsid w:val="0094399C"/>
    <w:rsid w:val="00943CF9"/>
    <w:rsid w:val="00951B7E"/>
    <w:rsid w:val="00961D98"/>
    <w:rsid w:val="0098100D"/>
    <w:rsid w:val="00982935"/>
    <w:rsid w:val="00986F3A"/>
    <w:rsid w:val="0099024E"/>
    <w:rsid w:val="00992E1B"/>
    <w:rsid w:val="00997890"/>
    <w:rsid w:val="009A096F"/>
    <w:rsid w:val="009D6122"/>
    <w:rsid w:val="009E17AE"/>
    <w:rsid w:val="009F10CF"/>
    <w:rsid w:val="009F48B6"/>
    <w:rsid w:val="00A0114A"/>
    <w:rsid w:val="00A2443A"/>
    <w:rsid w:val="00A46173"/>
    <w:rsid w:val="00A62B12"/>
    <w:rsid w:val="00A676DA"/>
    <w:rsid w:val="00A74662"/>
    <w:rsid w:val="00A77A3D"/>
    <w:rsid w:val="00A81D76"/>
    <w:rsid w:val="00A833D4"/>
    <w:rsid w:val="00A92DC9"/>
    <w:rsid w:val="00A97567"/>
    <w:rsid w:val="00AA0BFD"/>
    <w:rsid w:val="00AA1955"/>
    <w:rsid w:val="00AA1EDB"/>
    <w:rsid w:val="00AA204A"/>
    <w:rsid w:val="00AA3EDD"/>
    <w:rsid w:val="00AC1612"/>
    <w:rsid w:val="00AC5BF3"/>
    <w:rsid w:val="00AC5E9B"/>
    <w:rsid w:val="00AD439D"/>
    <w:rsid w:val="00AD7B29"/>
    <w:rsid w:val="00AD7CE6"/>
    <w:rsid w:val="00AE7EFB"/>
    <w:rsid w:val="00AF4B4F"/>
    <w:rsid w:val="00AF4D2C"/>
    <w:rsid w:val="00B121D8"/>
    <w:rsid w:val="00B20932"/>
    <w:rsid w:val="00B36009"/>
    <w:rsid w:val="00B51F05"/>
    <w:rsid w:val="00B8597C"/>
    <w:rsid w:val="00B875E3"/>
    <w:rsid w:val="00B94E87"/>
    <w:rsid w:val="00BB4FAC"/>
    <w:rsid w:val="00BC4E77"/>
    <w:rsid w:val="00BD56D6"/>
    <w:rsid w:val="00C0255C"/>
    <w:rsid w:val="00C033DD"/>
    <w:rsid w:val="00C04FBC"/>
    <w:rsid w:val="00C1740B"/>
    <w:rsid w:val="00C21C14"/>
    <w:rsid w:val="00C43274"/>
    <w:rsid w:val="00C66AC0"/>
    <w:rsid w:val="00C8776F"/>
    <w:rsid w:val="00CC51D7"/>
    <w:rsid w:val="00CE4B6D"/>
    <w:rsid w:val="00CF1175"/>
    <w:rsid w:val="00D0050D"/>
    <w:rsid w:val="00D00CE0"/>
    <w:rsid w:val="00D030A8"/>
    <w:rsid w:val="00D165B8"/>
    <w:rsid w:val="00D25D03"/>
    <w:rsid w:val="00D309F1"/>
    <w:rsid w:val="00D55C87"/>
    <w:rsid w:val="00D6217F"/>
    <w:rsid w:val="00D711BE"/>
    <w:rsid w:val="00D72E11"/>
    <w:rsid w:val="00D742D2"/>
    <w:rsid w:val="00D86539"/>
    <w:rsid w:val="00D91B19"/>
    <w:rsid w:val="00D92521"/>
    <w:rsid w:val="00DB0345"/>
    <w:rsid w:val="00DC116C"/>
    <w:rsid w:val="00DC63A8"/>
    <w:rsid w:val="00DD3575"/>
    <w:rsid w:val="00DE4402"/>
    <w:rsid w:val="00DE7088"/>
    <w:rsid w:val="00E1779E"/>
    <w:rsid w:val="00E2276D"/>
    <w:rsid w:val="00E3153E"/>
    <w:rsid w:val="00E3253A"/>
    <w:rsid w:val="00E92626"/>
    <w:rsid w:val="00EB0AB1"/>
    <w:rsid w:val="00EB2794"/>
    <w:rsid w:val="00EE0B31"/>
    <w:rsid w:val="00EF1F40"/>
    <w:rsid w:val="00EF2839"/>
    <w:rsid w:val="00F2139A"/>
    <w:rsid w:val="00F4615C"/>
    <w:rsid w:val="00F518DC"/>
    <w:rsid w:val="00F72234"/>
    <w:rsid w:val="00FA6676"/>
    <w:rsid w:val="00FC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729033"/>
  <w15:docId w15:val="{1B4C1EC9-51CF-414C-864E-38B55C4E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4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2583"/>
    <w:rPr>
      <w:rFonts w:ascii="Tahoma" w:hAnsi="Tahom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A20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A20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A2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A20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A20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A204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7C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D17C6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973D8"/>
    <w:rPr>
      <w:color w:val="0000FF"/>
      <w:u w:val="single"/>
    </w:rPr>
  </w:style>
  <w:style w:type="character" w:styleId="PageNumber">
    <w:name w:val="page number"/>
    <w:basedOn w:val="DefaultParagraphFont"/>
    <w:rsid w:val="00961C9B"/>
  </w:style>
  <w:style w:type="paragraph" w:styleId="BalloonText">
    <w:name w:val="Balloon Text"/>
    <w:basedOn w:val="Normal"/>
    <w:link w:val="BalloonTextChar"/>
    <w:rsid w:val="001878D1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78D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aliases w:val="List Paragraph 1"/>
    <w:basedOn w:val="Normal"/>
    <w:link w:val="ListParagraphChar"/>
    <w:uiPriority w:val="34"/>
    <w:qFormat/>
    <w:rsid w:val="00544901"/>
    <w:pPr>
      <w:ind w:left="720"/>
    </w:pPr>
    <w:rPr>
      <w:rFonts w:ascii="Calibri" w:eastAsia="Calibri" w:hAnsi="Calibri" w:cs="Calibri"/>
      <w:sz w:val="22"/>
      <w:szCs w:val="22"/>
      <w:lang w:eastAsia="en-ZA"/>
    </w:rPr>
  </w:style>
  <w:style w:type="character" w:customStyle="1" w:styleId="FooterChar">
    <w:name w:val="Footer Char"/>
    <w:basedOn w:val="DefaultParagraphFont"/>
    <w:link w:val="Footer"/>
    <w:rsid w:val="00A77A3D"/>
    <w:rPr>
      <w:rFonts w:ascii="Tahoma" w:hAnsi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 1 Char"/>
    <w:link w:val="ListParagraph"/>
    <w:uiPriority w:val="34"/>
    <w:locked/>
    <w:rsid w:val="00AA204A"/>
    <w:rPr>
      <w:rFonts w:ascii="Calibri" w:eastAsia="Calibri" w:hAnsi="Calibri" w:cs="Calibri"/>
      <w:sz w:val="22"/>
      <w:szCs w:val="22"/>
    </w:rPr>
  </w:style>
  <w:style w:type="paragraph" w:customStyle="1" w:styleId="BGHeading1AltQ">
    <w:name w:val="BGHeading1 Alt+Q"/>
    <w:basedOn w:val="Heading1"/>
    <w:uiPriority w:val="99"/>
    <w:rsid w:val="00AA204A"/>
    <w:pPr>
      <w:keepNext w:val="0"/>
      <w:keepLines w:val="0"/>
      <w:numPr>
        <w:numId w:val="9"/>
      </w:numPr>
      <w:tabs>
        <w:tab w:val="clear" w:pos="720"/>
        <w:tab w:val="num" w:pos="360"/>
      </w:tabs>
      <w:spacing w:before="0" w:line="360" w:lineRule="auto"/>
      <w:ind w:left="0" w:firstLine="0"/>
      <w:jc w:val="both"/>
    </w:pPr>
    <w:rPr>
      <w:rFonts w:ascii="Arial" w:eastAsia="Times New Roman" w:hAnsi="Arial" w:cs="Arial"/>
      <w:bCs/>
      <w:color w:val="auto"/>
      <w:kern w:val="32"/>
      <w:sz w:val="22"/>
      <w:szCs w:val="22"/>
      <w:lang w:val="en-US"/>
    </w:rPr>
  </w:style>
  <w:style w:type="paragraph" w:customStyle="1" w:styleId="BGHeading2AltA">
    <w:name w:val="BGHeading2 Alt+A"/>
    <w:basedOn w:val="Heading2"/>
    <w:next w:val="Footer"/>
    <w:uiPriority w:val="99"/>
    <w:rsid w:val="00AA204A"/>
    <w:pPr>
      <w:keepNext w:val="0"/>
      <w:keepLines w:val="0"/>
      <w:widowControl w:val="0"/>
      <w:numPr>
        <w:ilvl w:val="1"/>
        <w:numId w:val="9"/>
      </w:numPr>
      <w:tabs>
        <w:tab w:val="clear" w:pos="1440"/>
        <w:tab w:val="num" w:pos="360"/>
      </w:tabs>
      <w:spacing w:before="0" w:line="360" w:lineRule="auto"/>
      <w:ind w:left="0" w:firstLine="0"/>
      <w:jc w:val="both"/>
    </w:pPr>
    <w:rPr>
      <w:rFonts w:ascii="Arial" w:eastAsia="Times New Roman" w:hAnsi="Arial" w:cs="Arial"/>
      <w:bCs/>
      <w:iCs/>
      <w:color w:val="auto"/>
      <w:sz w:val="22"/>
      <w:szCs w:val="22"/>
      <w:lang w:val="en-US"/>
    </w:rPr>
  </w:style>
  <w:style w:type="paragraph" w:customStyle="1" w:styleId="BGHeading3AltZ">
    <w:name w:val="BGHeading3 Alt+Z"/>
    <w:basedOn w:val="Heading3"/>
    <w:uiPriority w:val="99"/>
    <w:rsid w:val="00AA204A"/>
    <w:pPr>
      <w:keepNext w:val="0"/>
      <w:keepLines w:val="0"/>
      <w:widowControl w:val="0"/>
      <w:numPr>
        <w:ilvl w:val="2"/>
        <w:numId w:val="9"/>
      </w:numPr>
      <w:tabs>
        <w:tab w:val="clear" w:pos="2160"/>
        <w:tab w:val="num" w:pos="360"/>
      </w:tabs>
      <w:spacing w:before="0" w:line="360" w:lineRule="auto"/>
      <w:ind w:left="0" w:firstLine="0"/>
      <w:jc w:val="both"/>
    </w:pPr>
    <w:rPr>
      <w:rFonts w:ascii="Arial" w:eastAsia="Times New Roman" w:hAnsi="Arial" w:cs="Arial"/>
      <w:bCs/>
      <w:color w:val="auto"/>
      <w:sz w:val="22"/>
      <w:szCs w:val="22"/>
      <w:lang w:val="en-US"/>
    </w:rPr>
  </w:style>
  <w:style w:type="paragraph" w:customStyle="1" w:styleId="BGHeading4AltX">
    <w:name w:val="BGHeading4 Alt+X"/>
    <w:basedOn w:val="Heading4"/>
    <w:next w:val="FootnoteText"/>
    <w:uiPriority w:val="99"/>
    <w:rsid w:val="00AA204A"/>
    <w:pPr>
      <w:keepNext w:val="0"/>
      <w:keepLines w:val="0"/>
      <w:widowControl w:val="0"/>
      <w:numPr>
        <w:ilvl w:val="3"/>
        <w:numId w:val="9"/>
      </w:numPr>
      <w:tabs>
        <w:tab w:val="clear" w:pos="2880"/>
        <w:tab w:val="num" w:pos="360"/>
      </w:tabs>
      <w:spacing w:before="0" w:line="360" w:lineRule="auto"/>
      <w:ind w:left="0" w:firstLine="0"/>
      <w:jc w:val="both"/>
    </w:pPr>
    <w:rPr>
      <w:rFonts w:ascii="Arial" w:eastAsia="Times New Roman" w:hAnsi="Arial" w:cs="Times New Roman"/>
      <w:bCs/>
      <w:i w:val="0"/>
      <w:iCs w:val="0"/>
      <w:color w:val="auto"/>
      <w:sz w:val="22"/>
      <w:szCs w:val="22"/>
      <w:lang w:val="en-US"/>
    </w:rPr>
  </w:style>
  <w:style w:type="paragraph" w:customStyle="1" w:styleId="BGHeading5AltC">
    <w:name w:val="BGHeading5 Alt+C"/>
    <w:basedOn w:val="Heading5"/>
    <w:uiPriority w:val="99"/>
    <w:rsid w:val="00AA204A"/>
    <w:pPr>
      <w:keepNext w:val="0"/>
      <w:keepLines w:val="0"/>
      <w:widowControl w:val="0"/>
      <w:numPr>
        <w:ilvl w:val="4"/>
        <w:numId w:val="9"/>
      </w:numPr>
      <w:tabs>
        <w:tab w:val="clear" w:pos="3600"/>
        <w:tab w:val="num" w:pos="360"/>
      </w:tabs>
      <w:spacing w:before="0" w:line="360" w:lineRule="auto"/>
      <w:ind w:left="0" w:firstLine="0"/>
      <w:jc w:val="both"/>
    </w:pPr>
    <w:rPr>
      <w:rFonts w:ascii="Arial" w:eastAsia="Times New Roman" w:hAnsi="Arial" w:cs="Times New Roman"/>
      <w:bCs/>
      <w:iCs/>
      <w:color w:val="auto"/>
      <w:sz w:val="22"/>
      <w:szCs w:val="22"/>
      <w:lang w:val="en-US"/>
    </w:rPr>
  </w:style>
  <w:style w:type="paragraph" w:customStyle="1" w:styleId="BGHeading6AltV">
    <w:name w:val="BGHeading6 Alt+V"/>
    <w:basedOn w:val="Heading6"/>
    <w:next w:val="Normal"/>
    <w:uiPriority w:val="99"/>
    <w:rsid w:val="00AA204A"/>
    <w:pPr>
      <w:keepNext w:val="0"/>
      <w:keepLines w:val="0"/>
      <w:numPr>
        <w:ilvl w:val="5"/>
        <w:numId w:val="9"/>
      </w:numPr>
      <w:tabs>
        <w:tab w:val="clear" w:pos="4321"/>
        <w:tab w:val="num" w:pos="360"/>
      </w:tabs>
      <w:spacing w:before="0" w:line="360" w:lineRule="auto"/>
      <w:ind w:left="0" w:firstLine="0"/>
    </w:pPr>
    <w:rPr>
      <w:rFonts w:ascii="Arial" w:eastAsia="Times New Roman" w:hAnsi="Arial" w:cs="Times New Roman"/>
      <w:bCs/>
      <w:color w:val="auto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rsid w:val="00AA204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AA204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AA204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AA204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AA204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A204A"/>
    <w:rPr>
      <w:rFonts w:ascii="Tahoma" w:hAnsi="Tahoma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AA204A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AA204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425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semiHidden/>
    <w:unhideWhenUsed/>
    <w:rsid w:val="009D6122"/>
    <w:pPr>
      <w:ind w:left="835"/>
    </w:pPr>
    <w:rPr>
      <w:rFonts w:ascii="Arial" w:hAnsi="Arial"/>
      <w:spacing w:val="-5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6122"/>
    <w:rPr>
      <w:rFonts w:ascii="Arial" w:hAnsi="Arial"/>
      <w:spacing w:val="-5"/>
      <w:lang w:eastAsia="en-US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9D6122"/>
    <w:pPr>
      <w:spacing w:before="480" w:after="320"/>
      <w:contextualSpacing/>
    </w:pPr>
    <w:rPr>
      <w:rFonts w:asciiTheme="minorHAnsi" w:eastAsiaTheme="minorHAnsi" w:hAnsiTheme="minorHAnsi" w:cstheme="minorBidi"/>
      <w:b/>
      <w:color w:val="1F497D" w:themeColor="text2"/>
      <w:sz w:val="21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9D6122"/>
    <w:rPr>
      <w:rFonts w:asciiTheme="minorHAnsi" w:eastAsiaTheme="minorHAnsi" w:hAnsiTheme="minorHAnsi" w:cstheme="minorBidi"/>
      <w:b/>
      <w:color w:val="1F497D" w:themeColor="text2"/>
      <w:sz w:val="21"/>
      <w:szCs w:val="22"/>
      <w:lang w:val="en-US" w:eastAsia="en-US"/>
    </w:rPr>
  </w:style>
  <w:style w:type="paragraph" w:customStyle="1" w:styleId="SenderAddress">
    <w:name w:val="Sender Address"/>
    <w:basedOn w:val="NoSpacing"/>
    <w:uiPriority w:val="2"/>
    <w:qFormat/>
    <w:rsid w:val="009D6122"/>
    <w:pPr>
      <w:spacing w:after="36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Default">
    <w:name w:val="Default"/>
    <w:rsid w:val="009D612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9D6122"/>
    <w:rPr>
      <w:sz w:val="16"/>
      <w:szCs w:val="16"/>
    </w:rPr>
  </w:style>
  <w:style w:type="paragraph" w:styleId="NoSpacing">
    <w:name w:val="No Spacing"/>
    <w:uiPriority w:val="1"/>
    <w:qFormat/>
    <w:rsid w:val="009D6122"/>
    <w:rPr>
      <w:rFonts w:ascii="Tahoma" w:hAnsi="Tahoma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64C77"/>
    <w:pPr>
      <w:spacing w:before="100" w:beforeAutospacing="1" w:after="100" w:afterAutospacing="1"/>
    </w:pPr>
    <w:rPr>
      <w:rFonts w:ascii="Times New Roman" w:hAnsi="Times New Roman"/>
      <w:lang w:eastAsia="en-ZA"/>
    </w:rPr>
  </w:style>
  <w:style w:type="character" w:styleId="Strong">
    <w:name w:val="Strong"/>
    <w:basedOn w:val="DefaultParagraphFont"/>
    <w:uiPriority w:val="22"/>
    <w:qFormat/>
    <w:rsid w:val="00664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fvf.co.za" TargetMode="External"/><Relationship Id="rId1" Type="http://schemas.openxmlformats.org/officeDocument/2006/relationships/hyperlink" Target="mailto:info@nfvf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NFVF</Company>
  <LinksUpToDate>false</LinksUpToDate>
  <CharactersWithSpaces>607</CharactersWithSpaces>
  <SharedDoc>false</SharedDoc>
  <HLinks>
    <vt:vector size="12" baseType="variant">
      <vt:variant>
        <vt:i4>2556028</vt:i4>
      </vt:variant>
      <vt:variant>
        <vt:i4>8</vt:i4>
      </vt:variant>
      <vt:variant>
        <vt:i4>0</vt:i4>
      </vt:variant>
      <vt:variant>
        <vt:i4>5</vt:i4>
      </vt:variant>
      <vt:variant>
        <vt:lpwstr>http://www.nfvf.co.za/</vt:lpwstr>
      </vt:variant>
      <vt:variant>
        <vt:lpwstr/>
      </vt:variant>
      <vt:variant>
        <vt:i4>65640</vt:i4>
      </vt:variant>
      <vt:variant>
        <vt:i4>5</vt:i4>
      </vt:variant>
      <vt:variant>
        <vt:i4>0</vt:i4>
      </vt:variant>
      <vt:variant>
        <vt:i4>5</vt:i4>
      </vt:variant>
      <vt:variant>
        <vt:lpwstr>mailto:info@nfvf.co.za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IT2</dc:creator>
  <cp:lastModifiedBy>Asive Zweni</cp:lastModifiedBy>
  <cp:revision>2</cp:revision>
  <cp:lastPrinted>2025-02-27T14:40:00Z</cp:lastPrinted>
  <dcterms:created xsi:type="dcterms:W3CDTF">2025-02-27T14:40:00Z</dcterms:created>
  <dcterms:modified xsi:type="dcterms:W3CDTF">2025-02-27T14:40:00Z</dcterms:modified>
</cp:coreProperties>
</file>